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7A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 xml:space="preserve">C </w:t>
      </w:r>
      <w:r w:rsidR="00FB7232">
        <w:rPr>
          <w:sz w:val="24"/>
        </w:rPr>
        <w:t>176</w:t>
      </w:r>
      <w:r w:rsidRPr="0030523B">
        <w:rPr>
          <w:sz w:val="24"/>
        </w:rPr>
        <w:t xml:space="preserve"> </w:t>
      </w:r>
      <w:r w:rsidRPr="0030523B">
        <w:rPr>
          <w:sz w:val="24"/>
        </w:rPr>
        <w:tab/>
      </w:r>
      <w:r w:rsidR="00FB7232">
        <w:rPr>
          <w:sz w:val="24"/>
        </w:rPr>
        <w:t xml:space="preserve">         </w:t>
      </w:r>
      <w:r w:rsidRPr="0030523B">
        <w:rPr>
          <w:sz w:val="24"/>
        </w:rPr>
        <w:t xml:space="preserve">2004 No. </w:t>
      </w:r>
      <w:r w:rsidRPr="0030523B">
        <w:rPr>
          <w:sz w:val="24"/>
        </w:rPr>
        <w:tab/>
      </w:r>
      <w:r w:rsidRPr="0030523B">
        <w:rPr>
          <w:sz w:val="24"/>
        </w:rPr>
        <w:tab/>
      </w:r>
      <w:r w:rsidR="00CB5CE8">
        <w:rPr>
          <w:sz w:val="24"/>
        </w:rPr>
        <w:tab/>
      </w:r>
      <w:r w:rsidR="00CB5CE8">
        <w:rPr>
          <w:sz w:val="24"/>
        </w:rPr>
        <w:tab/>
      </w:r>
      <w:r w:rsidRPr="0030523B">
        <w:rPr>
          <w:sz w:val="24"/>
        </w:rPr>
        <w:t>High Court of Lagos State (Civil Procedure) Rules</w:t>
      </w:r>
    </w:p>
    <w:p w:rsidR="00FB7232" w:rsidRDefault="00FB7232" w:rsidP="00FB7232">
      <w:pPr>
        <w:spacing w:line="240" w:lineRule="auto"/>
        <w:rPr>
          <w:b/>
          <w:sz w:val="28"/>
        </w:rPr>
      </w:pPr>
    </w:p>
    <w:p w:rsidR="00F74C1D" w:rsidRPr="00731258" w:rsidRDefault="00FB7232" w:rsidP="00FB7232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                        Note:</w:t>
      </w:r>
    </w:p>
    <w:p w:rsidR="00FB7232" w:rsidRDefault="00185E9D" w:rsidP="00FB7232">
      <w:pPr>
        <w:spacing w:line="240" w:lineRule="auto"/>
        <w:ind w:left="2160"/>
        <w:jc w:val="both"/>
        <w:rPr>
          <w:sz w:val="24"/>
          <w:szCs w:val="24"/>
        </w:rPr>
      </w:pPr>
      <w:r w:rsidRPr="00E24C1C">
        <w:rPr>
          <w:sz w:val="24"/>
          <w:szCs w:val="24"/>
        </w:rPr>
        <w:t xml:space="preserve">The </w:t>
      </w:r>
      <w:r w:rsidR="00FB7232">
        <w:rPr>
          <w:sz w:val="24"/>
          <w:szCs w:val="24"/>
        </w:rPr>
        <w:t>above indorsement “N.B” must be on every writ or concurrent writ for service out of jurisdiction.</w:t>
      </w:r>
    </w:p>
    <w:p w:rsidR="00FB7232" w:rsidRDefault="00FB7232" w:rsidP="00FB7232">
      <w:pPr>
        <w:spacing w:line="240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The indorsement “N.B” need not be made on a writ against</w:t>
      </w:r>
      <w:r w:rsidR="00EB1DAD">
        <w:rPr>
          <w:sz w:val="24"/>
          <w:szCs w:val="24"/>
        </w:rPr>
        <w:t xml:space="preserve"> a defendants domiciled abroad, </w:t>
      </w:r>
      <w:r>
        <w:rPr>
          <w:sz w:val="24"/>
          <w:szCs w:val="24"/>
        </w:rPr>
        <w:t>but whom</w:t>
      </w:r>
      <w:r w:rsidR="00EB1DAD">
        <w:rPr>
          <w:sz w:val="24"/>
          <w:szCs w:val="24"/>
        </w:rPr>
        <w:t xml:space="preserve"> it</w:t>
      </w:r>
      <w:r>
        <w:rPr>
          <w:sz w:val="24"/>
          <w:szCs w:val="24"/>
        </w:rPr>
        <w:t xml:space="preserve"> is intended to serve within the jurisdiction.</w:t>
      </w:r>
    </w:p>
    <w:p w:rsidR="00AC0776" w:rsidRDefault="00FB7232" w:rsidP="00FB7232">
      <w:pPr>
        <w:spacing w:line="240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Indorsement:- if the claim is for a debt or liquidat</w:t>
      </w:r>
      <w:r w:rsidR="00AC0776">
        <w:rPr>
          <w:sz w:val="24"/>
          <w:szCs w:val="24"/>
        </w:rPr>
        <w:t>ed demand only, the indorsement, even though not special, must strictly comply with the provisions of 0.4.r.4(I), including a claim for costs.</w:t>
      </w:r>
    </w:p>
    <w:p w:rsidR="00AC0776" w:rsidRDefault="00AC0776" w:rsidP="00FB7232">
      <w:pPr>
        <w:spacing w:line="240" w:lineRule="auto"/>
        <w:ind w:left="2160"/>
        <w:jc w:val="both"/>
        <w:rPr>
          <w:sz w:val="24"/>
          <w:szCs w:val="24"/>
        </w:rPr>
      </w:pPr>
    </w:p>
    <w:p w:rsidR="00AC0776" w:rsidRDefault="00AC0776" w:rsidP="002D3F81">
      <w:pPr>
        <w:spacing w:line="240" w:lineRule="auto"/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>See also notes to form No. I. supra</w:t>
      </w:r>
    </w:p>
    <w:sectPr w:rsidR="00AC0776" w:rsidSect="00E9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E26A3"/>
    <w:multiLevelType w:val="hybridMultilevel"/>
    <w:tmpl w:val="1B60B2A0"/>
    <w:lvl w:ilvl="0" w:tplc="8218537C">
      <w:start w:val="1"/>
      <w:numFmt w:val="lowerLetter"/>
      <w:lvlText w:val="(%1)"/>
      <w:lvlJc w:val="left"/>
      <w:pPr>
        <w:ind w:left="1860" w:hanging="1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94E4F"/>
    <w:multiLevelType w:val="hybridMultilevel"/>
    <w:tmpl w:val="571C346C"/>
    <w:lvl w:ilvl="0" w:tplc="8B024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74C1D"/>
    <w:rsid w:val="00014C74"/>
    <w:rsid w:val="00015373"/>
    <w:rsid w:val="000513EC"/>
    <w:rsid w:val="000E6BD0"/>
    <w:rsid w:val="00127C64"/>
    <w:rsid w:val="00182130"/>
    <w:rsid w:val="00185E9D"/>
    <w:rsid w:val="002050FB"/>
    <w:rsid w:val="002D3F81"/>
    <w:rsid w:val="002D786F"/>
    <w:rsid w:val="0030523B"/>
    <w:rsid w:val="00330811"/>
    <w:rsid w:val="00347183"/>
    <w:rsid w:val="004129FD"/>
    <w:rsid w:val="00551A5F"/>
    <w:rsid w:val="00595674"/>
    <w:rsid w:val="005E23AC"/>
    <w:rsid w:val="00620F8A"/>
    <w:rsid w:val="006343B8"/>
    <w:rsid w:val="00657AF0"/>
    <w:rsid w:val="00697E47"/>
    <w:rsid w:val="006A3B89"/>
    <w:rsid w:val="006D73B7"/>
    <w:rsid w:val="006E2D87"/>
    <w:rsid w:val="006E583F"/>
    <w:rsid w:val="00731258"/>
    <w:rsid w:val="00813F86"/>
    <w:rsid w:val="00862588"/>
    <w:rsid w:val="008929BF"/>
    <w:rsid w:val="00940422"/>
    <w:rsid w:val="009A1D2D"/>
    <w:rsid w:val="009C318F"/>
    <w:rsid w:val="009E7C64"/>
    <w:rsid w:val="00A27044"/>
    <w:rsid w:val="00A43431"/>
    <w:rsid w:val="00A61309"/>
    <w:rsid w:val="00AC0776"/>
    <w:rsid w:val="00B721AD"/>
    <w:rsid w:val="00B87DA2"/>
    <w:rsid w:val="00BE5C38"/>
    <w:rsid w:val="00BF19D0"/>
    <w:rsid w:val="00C14FF7"/>
    <w:rsid w:val="00C17BA5"/>
    <w:rsid w:val="00CB5CE8"/>
    <w:rsid w:val="00CB698A"/>
    <w:rsid w:val="00D167C1"/>
    <w:rsid w:val="00DE1915"/>
    <w:rsid w:val="00E24C1C"/>
    <w:rsid w:val="00E315C1"/>
    <w:rsid w:val="00E67136"/>
    <w:rsid w:val="00E8280A"/>
    <w:rsid w:val="00E8402D"/>
    <w:rsid w:val="00E94E7A"/>
    <w:rsid w:val="00EA5C17"/>
    <w:rsid w:val="00EB1DAD"/>
    <w:rsid w:val="00ED3293"/>
    <w:rsid w:val="00F268BC"/>
    <w:rsid w:val="00F311DF"/>
    <w:rsid w:val="00F74C1D"/>
    <w:rsid w:val="00F81946"/>
    <w:rsid w:val="00FA5177"/>
    <w:rsid w:val="00FB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nagesh.t</dc:creator>
  <cp:lastModifiedBy>Osasua</cp:lastModifiedBy>
  <cp:revision>5</cp:revision>
  <cp:lastPrinted>2012-03-16T05:23:00Z</cp:lastPrinted>
  <dcterms:created xsi:type="dcterms:W3CDTF">2012-04-29T19:39:00Z</dcterms:created>
  <dcterms:modified xsi:type="dcterms:W3CDTF">2012-04-29T19:46:00Z</dcterms:modified>
</cp:coreProperties>
</file>