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F8" w:rsidRPr="00D71435" w:rsidRDefault="009031F8" w:rsidP="009031F8">
      <w:pPr>
        <w:jc w:val="center"/>
        <w:rPr>
          <w:b/>
          <w:sz w:val="36"/>
          <w:szCs w:val="36"/>
        </w:rPr>
      </w:pPr>
      <w:r w:rsidRPr="00D71435">
        <w:rPr>
          <w:b/>
          <w:sz w:val="36"/>
          <w:szCs w:val="36"/>
        </w:rPr>
        <w:t>PROBATE FORM 2</w:t>
      </w:r>
    </w:p>
    <w:p w:rsidR="009031F8" w:rsidRPr="00D71435" w:rsidRDefault="009031F8" w:rsidP="009031F8">
      <w:pPr>
        <w:jc w:val="center"/>
        <w:rPr>
          <w:b/>
          <w:sz w:val="36"/>
          <w:szCs w:val="36"/>
        </w:rPr>
      </w:pPr>
      <w:r w:rsidRPr="00D71435">
        <w:rPr>
          <w:b/>
          <w:sz w:val="36"/>
          <w:szCs w:val="36"/>
        </w:rPr>
        <w:t xml:space="preserve">(O.55, </w:t>
      </w:r>
      <w:r w:rsidR="00B25616" w:rsidRPr="00D71435">
        <w:rPr>
          <w:b/>
          <w:sz w:val="36"/>
          <w:szCs w:val="36"/>
        </w:rPr>
        <w:t>R.69 (</w:t>
      </w:r>
      <w:r w:rsidRPr="00D71435">
        <w:rPr>
          <w:b/>
          <w:sz w:val="36"/>
          <w:szCs w:val="36"/>
        </w:rPr>
        <w:t>3) (c))</w:t>
      </w:r>
    </w:p>
    <w:p w:rsidR="009031F8" w:rsidRPr="00D71435" w:rsidRDefault="009031F8" w:rsidP="009031F8">
      <w:pPr>
        <w:jc w:val="center"/>
        <w:rPr>
          <w:b/>
          <w:sz w:val="36"/>
          <w:szCs w:val="36"/>
        </w:rPr>
      </w:pPr>
      <w:r w:rsidRPr="00D71435">
        <w:rPr>
          <w:b/>
          <w:sz w:val="36"/>
          <w:szCs w:val="36"/>
        </w:rPr>
        <w:t xml:space="preserve">Surety’s Guarantee on Application for resealing </w:t>
      </w:r>
    </w:p>
    <w:p w:rsidR="009031F8" w:rsidRDefault="009031F8" w:rsidP="009031F8">
      <w:pPr>
        <w:rPr>
          <w:sz w:val="36"/>
          <w:szCs w:val="36"/>
        </w:rPr>
      </w:pPr>
      <w:r>
        <w:rPr>
          <w:sz w:val="36"/>
          <w:szCs w:val="36"/>
        </w:rPr>
        <w:t>In the High Court of ………………………………………………………….State</w:t>
      </w:r>
    </w:p>
    <w:p w:rsidR="009031F8" w:rsidRDefault="009031F8" w:rsidP="009031F8">
      <w:pPr>
        <w:rPr>
          <w:sz w:val="36"/>
          <w:szCs w:val="36"/>
        </w:rPr>
      </w:pPr>
      <w:r>
        <w:rPr>
          <w:sz w:val="36"/>
          <w:szCs w:val="36"/>
        </w:rPr>
        <w:t>Probate Registry Suit No</w:t>
      </w:r>
      <w:r w:rsidR="00662B80">
        <w:rPr>
          <w:sz w:val="36"/>
          <w:szCs w:val="36"/>
        </w:rPr>
        <w:t>: ……………………………………</w:t>
      </w:r>
      <w:r>
        <w:rPr>
          <w:sz w:val="36"/>
          <w:szCs w:val="36"/>
        </w:rPr>
        <w:t>…………………..</w:t>
      </w:r>
    </w:p>
    <w:p w:rsidR="009031F8" w:rsidRDefault="009031F8" w:rsidP="009031F8">
      <w:pPr>
        <w:rPr>
          <w:sz w:val="36"/>
          <w:szCs w:val="36"/>
        </w:rPr>
      </w:pPr>
      <w:r>
        <w:rPr>
          <w:sz w:val="36"/>
          <w:szCs w:val="36"/>
        </w:rPr>
        <w:t xml:space="preserve">          In the Estate of ……………………………………..…………..deceased</w:t>
      </w:r>
    </w:p>
    <w:p w:rsidR="009031F8" w:rsidRDefault="009031F8" w:rsidP="009031F8">
      <w:pPr>
        <w:rPr>
          <w:sz w:val="36"/>
          <w:szCs w:val="36"/>
        </w:rPr>
      </w:pPr>
      <w:r>
        <w:rPr>
          <w:sz w:val="36"/>
          <w:szCs w:val="36"/>
        </w:rPr>
        <w:t xml:space="preserve">Whereas ………………………………………..of …………………………died on </w:t>
      </w:r>
    </w:p>
    <w:p w:rsidR="009031F8" w:rsidRDefault="00662B80" w:rsidP="009031F8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9031F8">
        <w:rPr>
          <w:sz w:val="36"/>
          <w:szCs w:val="36"/>
        </w:rPr>
        <w:t xml:space="preserve">he </w:t>
      </w:r>
      <w:r w:rsidR="00672BE1">
        <w:rPr>
          <w:sz w:val="36"/>
          <w:szCs w:val="36"/>
        </w:rPr>
        <w:t>………………………day of ……</w:t>
      </w:r>
      <w:r w:rsidR="009031F8">
        <w:rPr>
          <w:sz w:val="36"/>
          <w:szCs w:val="36"/>
        </w:rPr>
        <w:t>…………….20……………………………</w:t>
      </w:r>
      <w:r>
        <w:rPr>
          <w:sz w:val="36"/>
          <w:szCs w:val="36"/>
        </w:rPr>
        <w:t>and letters of administration o</w:t>
      </w:r>
      <w:r w:rsidR="00672BE1">
        <w:rPr>
          <w:sz w:val="36"/>
          <w:szCs w:val="36"/>
        </w:rPr>
        <w:t>f his estate were on the ………..day of ………….20……… granted by the ………………………………………………….</w:t>
      </w:r>
    </w:p>
    <w:p w:rsidR="00672BE1" w:rsidRDefault="00662B80" w:rsidP="009031F8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672BE1">
        <w:rPr>
          <w:sz w:val="36"/>
          <w:szCs w:val="36"/>
        </w:rPr>
        <w:t>o ………………………………</w:t>
      </w:r>
      <w:r w:rsidR="00A45D90">
        <w:rPr>
          <w:sz w:val="36"/>
          <w:szCs w:val="36"/>
        </w:rPr>
        <w:t>.. (</w:t>
      </w:r>
      <w:r w:rsidR="00672BE1">
        <w:rPr>
          <w:sz w:val="36"/>
          <w:szCs w:val="36"/>
        </w:rPr>
        <w:t>and…………………………………………..)</w:t>
      </w:r>
      <w:r w:rsidR="00A45D90">
        <w:rPr>
          <w:sz w:val="36"/>
          <w:szCs w:val="36"/>
        </w:rPr>
        <w:t xml:space="preserve"> </w:t>
      </w:r>
      <w:r w:rsidR="00672BE1">
        <w:rPr>
          <w:sz w:val="36"/>
          <w:szCs w:val="36"/>
        </w:rPr>
        <w:t>and are about to be sealed in the State under the Succession Law:</w:t>
      </w:r>
    </w:p>
    <w:p w:rsidR="009031F8" w:rsidRDefault="009031F8" w:rsidP="009031F8">
      <w:pPr>
        <w:rPr>
          <w:sz w:val="36"/>
          <w:szCs w:val="36"/>
        </w:rPr>
      </w:pPr>
      <w:r>
        <w:rPr>
          <w:sz w:val="36"/>
          <w:szCs w:val="36"/>
        </w:rPr>
        <w:t>Now therefore-</w:t>
      </w:r>
    </w:p>
    <w:p w:rsidR="009031F8" w:rsidRDefault="009031F8" w:rsidP="009031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I/WE …………………………of…………………………………………………</w:t>
      </w:r>
    </w:p>
    <w:p w:rsidR="009031F8" w:rsidRDefault="00662B80" w:rsidP="009031F8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(a</w:t>
      </w:r>
      <w:r w:rsidR="009031F8">
        <w:rPr>
          <w:sz w:val="36"/>
          <w:szCs w:val="36"/>
        </w:rPr>
        <w:t>nd …………………………….of…………………………………land</w:t>
      </w:r>
    </w:p>
    <w:p w:rsidR="009031F8" w:rsidRDefault="009031F8" w:rsidP="009031F8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……………………………………………………..of …………………….hereby</w:t>
      </w:r>
    </w:p>
    <w:p w:rsidR="009031F8" w:rsidRDefault="009031F8" w:rsidP="009031F8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(Jointly and severally) guarantee that I/WE will, when lawfully required</w:t>
      </w:r>
      <w:r w:rsidR="00662B80">
        <w:rPr>
          <w:sz w:val="36"/>
          <w:szCs w:val="36"/>
        </w:rPr>
        <w:t xml:space="preserve"> to do so, m</w:t>
      </w:r>
      <w:r>
        <w:rPr>
          <w:sz w:val="36"/>
          <w:szCs w:val="36"/>
        </w:rPr>
        <w:t>ake good any loss which any person interested in the administration of the estate of the deceased may suffer in consequence of the breach by the administrator</w:t>
      </w:r>
      <w:r w:rsidR="00662B80">
        <w:rPr>
          <w:sz w:val="36"/>
          <w:szCs w:val="36"/>
        </w:rPr>
        <w:t>(</w:t>
      </w:r>
      <w:r>
        <w:rPr>
          <w:sz w:val="36"/>
          <w:szCs w:val="36"/>
        </w:rPr>
        <w:t>s</w:t>
      </w:r>
      <w:r w:rsidR="00662B80">
        <w:rPr>
          <w:sz w:val="36"/>
          <w:szCs w:val="36"/>
        </w:rPr>
        <w:t>) of his</w:t>
      </w:r>
      <w:r>
        <w:rPr>
          <w:sz w:val="36"/>
          <w:szCs w:val="36"/>
        </w:rPr>
        <w:t>/her/their duty—</w:t>
      </w:r>
    </w:p>
    <w:p w:rsidR="009031F8" w:rsidRDefault="009031F8" w:rsidP="009031F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To collect a</w:t>
      </w:r>
      <w:r w:rsidR="00662B80">
        <w:rPr>
          <w:sz w:val="36"/>
          <w:szCs w:val="36"/>
        </w:rPr>
        <w:t>nd get in the estate of the dec</w:t>
      </w:r>
      <w:r>
        <w:rPr>
          <w:sz w:val="36"/>
          <w:szCs w:val="36"/>
        </w:rPr>
        <w:t>eased and admin</w:t>
      </w:r>
      <w:r w:rsidR="00662B80">
        <w:rPr>
          <w:sz w:val="36"/>
          <w:szCs w:val="36"/>
        </w:rPr>
        <w:t>ister it according to Law;</w:t>
      </w:r>
    </w:p>
    <w:p w:rsidR="009031F8" w:rsidRDefault="009031F8" w:rsidP="009031F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When required to do so by the Court</w:t>
      </w:r>
      <w:r w:rsidR="00662B80">
        <w:rPr>
          <w:sz w:val="36"/>
          <w:szCs w:val="36"/>
        </w:rPr>
        <w:t>,</w:t>
      </w:r>
      <w:r>
        <w:rPr>
          <w:sz w:val="36"/>
          <w:szCs w:val="36"/>
        </w:rPr>
        <w:t xml:space="preserve"> to exhibit on oath in the Court a full inventory of the estate</w:t>
      </w:r>
      <w:r w:rsidR="00662B80">
        <w:rPr>
          <w:sz w:val="36"/>
          <w:szCs w:val="36"/>
        </w:rPr>
        <w:t xml:space="preserve"> which is situated in the estate and when so required, t</w:t>
      </w:r>
      <w:r>
        <w:rPr>
          <w:sz w:val="36"/>
          <w:szCs w:val="36"/>
        </w:rPr>
        <w:t xml:space="preserve">o </w:t>
      </w:r>
      <w:r w:rsidR="00662B80">
        <w:rPr>
          <w:sz w:val="36"/>
          <w:szCs w:val="36"/>
        </w:rPr>
        <w:t>render an account of the estate;</w:t>
      </w:r>
      <w:r>
        <w:rPr>
          <w:sz w:val="36"/>
          <w:szCs w:val="36"/>
        </w:rPr>
        <w:t xml:space="preserve"> or</w:t>
      </w:r>
    </w:p>
    <w:p w:rsidR="009031F8" w:rsidRDefault="009031F8" w:rsidP="009031F8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When so required by the court to deliver up the grant to the Court</w:t>
      </w:r>
      <w:r w:rsidR="00662B80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9031F8" w:rsidRDefault="009031F8" w:rsidP="009031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giving of time to the administrator(s) or any other forbearance or indulgence shall not in any way affect</w:t>
      </w:r>
    </w:p>
    <w:p w:rsidR="009031F8" w:rsidRDefault="009031F8" w:rsidP="009031F8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62B80">
        <w:rPr>
          <w:sz w:val="36"/>
          <w:szCs w:val="36"/>
        </w:rPr>
        <w:t>m</w:t>
      </w:r>
      <w:r w:rsidR="00672BE1">
        <w:rPr>
          <w:sz w:val="36"/>
          <w:szCs w:val="36"/>
        </w:rPr>
        <w:t>y</w:t>
      </w:r>
      <w:r>
        <w:rPr>
          <w:sz w:val="36"/>
          <w:szCs w:val="36"/>
        </w:rPr>
        <w:t xml:space="preserve"> /our liability under the guarantee.</w:t>
      </w:r>
    </w:p>
    <w:p w:rsidR="00672BE1" w:rsidRDefault="00F63FCF" w:rsidP="00672BE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liability under this guarantee shall be continuing and shall be for the whole amount of the loss mentio</w:t>
      </w:r>
      <w:r w:rsidR="00730831">
        <w:rPr>
          <w:sz w:val="36"/>
          <w:szCs w:val="36"/>
        </w:rPr>
        <w:t>ned in paragraph 1</w:t>
      </w:r>
      <w:r>
        <w:rPr>
          <w:sz w:val="36"/>
          <w:szCs w:val="36"/>
        </w:rPr>
        <w:t xml:space="preserve"> above ,but (my)(our)(aggregate) total liability shall not in any event exceed the sum of N………………………</w:t>
      </w:r>
    </w:p>
    <w:p w:rsidR="00F63FCF" w:rsidRDefault="00F63FCF" w:rsidP="00F63FCF">
      <w:pPr>
        <w:pStyle w:val="ListParagraph"/>
        <w:rPr>
          <w:sz w:val="36"/>
          <w:szCs w:val="36"/>
        </w:rPr>
      </w:pPr>
    </w:p>
    <w:p w:rsidR="00F63FCF" w:rsidRDefault="00F63FCF" w:rsidP="00F63FC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Dated this …………………………..day of ……………………….20…….</w:t>
      </w:r>
    </w:p>
    <w:p w:rsidR="00F63FCF" w:rsidRDefault="00F63FCF" w:rsidP="00F63FC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Signed sealed and delivered by the above named in the presence of…………………………………….. a Commissioner for Oaths</w:t>
      </w:r>
      <w:r w:rsidR="00730831">
        <w:rPr>
          <w:sz w:val="36"/>
          <w:szCs w:val="36"/>
        </w:rPr>
        <w:t xml:space="preserve">. </w:t>
      </w:r>
      <w:r>
        <w:rPr>
          <w:sz w:val="36"/>
          <w:szCs w:val="36"/>
        </w:rPr>
        <w:t>(or other person authorized by law to administer an oath)</w:t>
      </w:r>
    </w:p>
    <w:p w:rsidR="00F63FCF" w:rsidRDefault="00F63FCF" w:rsidP="00F63FC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(The Common Seal of …………………………was here on to affixed in the presence of</w:t>
      </w:r>
    </w:p>
    <w:p w:rsidR="00F63FCF" w:rsidRPr="00672BE1" w:rsidRDefault="00F63FCF" w:rsidP="00F63FC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……………………………………………………………………..)</w:t>
      </w:r>
    </w:p>
    <w:p w:rsidR="003D6EE4" w:rsidRDefault="003D6EE4"/>
    <w:sectPr w:rsidR="003D6EE4" w:rsidSect="003D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51F"/>
    <w:multiLevelType w:val="hybridMultilevel"/>
    <w:tmpl w:val="5580A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F0727"/>
    <w:multiLevelType w:val="hybridMultilevel"/>
    <w:tmpl w:val="46769A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031F8"/>
    <w:rsid w:val="003D6EE4"/>
    <w:rsid w:val="00662B80"/>
    <w:rsid w:val="00672BE1"/>
    <w:rsid w:val="00730831"/>
    <w:rsid w:val="00783292"/>
    <w:rsid w:val="009031F8"/>
    <w:rsid w:val="00907860"/>
    <w:rsid w:val="00A45D90"/>
    <w:rsid w:val="00B25616"/>
    <w:rsid w:val="00D71435"/>
    <w:rsid w:val="00D97403"/>
    <w:rsid w:val="00F6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Osasua</cp:lastModifiedBy>
  <cp:revision>18</cp:revision>
  <dcterms:created xsi:type="dcterms:W3CDTF">2012-03-16T05:13:00Z</dcterms:created>
  <dcterms:modified xsi:type="dcterms:W3CDTF">2012-04-29T18:19:00Z</dcterms:modified>
</cp:coreProperties>
</file>